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Pr="007C16AA" w:rsidRDefault="00180386" w:rsidP="00180386">
      <w:pPr>
        <w:jc w:val="center"/>
        <w:rPr>
          <w:b/>
        </w:rPr>
      </w:pPr>
      <w:bookmarkStart w:id="0" w:name="_GoBack"/>
      <w:r w:rsidRPr="007C16AA">
        <w:rPr>
          <w:b/>
        </w:rPr>
        <w:t>Unit 6 Review</w:t>
      </w:r>
    </w:p>
    <w:bookmarkEnd w:id="0"/>
    <w:p w:rsidR="00180386" w:rsidRDefault="00180386" w:rsidP="00180386"/>
    <w:p w:rsidR="00180386" w:rsidRPr="007C16AA" w:rsidRDefault="00180386" w:rsidP="00180386">
      <w:pPr>
        <w:rPr>
          <w:b/>
          <w:u w:val="single"/>
        </w:rPr>
      </w:pPr>
      <w:r w:rsidRPr="007C16AA">
        <w:rPr>
          <w:b/>
          <w:u w:val="single"/>
        </w:rPr>
        <w:t>Chapter 11</w:t>
      </w:r>
    </w:p>
    <w:p w:rsidR="00180386" w:rsidRDefault="00180386" w:rsidP="00180386"/>
    <w:p w:rsidR="00180386" w:rsidRDefault="00180386" w:rsidP="00180386">
      <w:pPr>
        <w:pStyle w:val="ListParagraph"/>
        <w:numPr>
          <w:ilvl w:val="0"/>
          <w:numId w:val="1"/>
        </w:numPr>
      </w:pPr>
      <w:r>
        <w:t>Know where you’re industrial regions are (</w:t>
      </w:r>
      <w:proofErr w:type="spellStart"/>
      <w:r>
        <w:t>pg</w:t>
      </w:r>
      <w:proofErr w:type="spellEnd"/>
      <w:r>
        <w:t xml:space="preserve"> 397-398)</w:t>
      </w:r>
    </w:p>
    <w:p w:rsidR="00180386" w:rsidRDefault="00180386" w:rsidP="00180386">
      <w:pPr>
        <w:pStyle w:val="ListParagraph"/>
        <w:numPr>
          <w:ilvl w:val="0"/>
          <w:numId w:val="1"/>
        </w:numPr>
      </w:pPr>
      <w:r>
        <w:t xml:space="preserve">Site and Situation factors – be able to answer questions on </w:t>
      </w:r>
      <w:proofErr w:type="gramStart"/>
      <w:r>
        <w:t>where  firms</w:t>
      </w:r>
      <w:proofErr w:type="gramEnd"/>
      <w:r>
        <w:t xml:space="preserve"> (companies) are willing to locate based on either site or situation factors</w:t>
      </w:r>
    </w:p>
    <w:p w:rsidR="00180386" w:rsidRDefault="00180386" w:rsidP="00180386">
      <w:pPr>
        <w:pStyle w:val="ListParagraph"/>
        <w:numPr>
          <w:ilvl w:val="0"/>
          <w:numId w:val="1"/>
        </w:numPr>
      </w:pPr>
      <w:r>
        <w:t>Situation factors (bulk-gaining or reducing industries)</w:t>
      </w:r>
    </w:p>
    <w:p w:rsidR="00180386" w:rsidRDefault="00180386" w:rsidP="00180386">
      <w:pPr>
        <w:pStyle w:val="ListParagraph"/>
        <w:numPr>
          <w:ilvl w:val="0"/>
          <w:numId w:val="1"/>
        </w:numPr>
      </w:pPr>
      <w:r>
        <w:t>Single-market manufacturers and why they locate where they do.</w:t>
      </w:r>
    </w:p>
    <w:p w:rsidR="00180386" w:rsidRDefault="00180386" w:rsidP="00180386">
      <w:pPr>
        <w:pStyle w:val="ListParagraph"/>
        <w:numPr>
          <w:ilvl w:val="0"/>
          <w:numId w:val="1"/>
        </w:numPr>
      </w:pPr>
      <w:r>
        <w:t>Types of transportation (air, rail, truck or ship)</w:t>
      </w:r>
    </w:p>
    <w:p w:rsidR="00180386" w:rsidRDefault="00180386" w:rsidP="00180386">
      <w:pPr>
        <w:pStyle w:val="ListParagraph"/>
        <w:numPr>
          <w:ilvl w:val="0"/>
          <w:numId w:val="1"/>
        </w:numPr>
      </w:pPr>
      <w:r>
        <w:t>Copper industry (from mining to refining)</w:t>
      </w:r>
    </w:p>
    <w:p w:rsidR="00180386" w:rsidRDefault="00180386" w:rsidP="00180386">
      <w:pPr>
        <w:pStyle w:val="ListParagraph"/>
        <w:numPr>
          <w:ilvl w:val="0"/>
          <w:numId w:val="1"/>
        </w:numPr>
      </w:pPr>
      <w:r>
        <w:t>What is the Bessemer process?  Who came up with it and how did it change the steel industry?</w:t>
      </w:r>
    </w:p>
    <w:p w:rsidR="00180386" w:rsidRDefault="00180386" w:rsidP="00180386">
      <w:pPr>
        <w:pStyle w:val="ListParagraph"/>
        <w:numPr>
          <w:ilvl w:val="0"/>
          <w:numId w:val="1"/>
        </w:numPr>
      </w:pPr>
      <w:r>
        <w:t>What two situation factors changed the steel industry?</w:t>
      </w:r>
    </w:p>
    <w:p w:rsidR="00180386" w:rsidRDefault="00180386" w:rsidP="00180386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minimill</w:t>
      </w:r>
      <w:proofErr w:type="spellEnd"/>
      <w:r>
        <w:t>?</w:t>
      </w:r>
    </w:p>
    <w:p w:rsidR="00180386" w:rsidRDefault="00180386" w:rsidP="00180386">
      <w:pPr>
        <w:pStyle w:val="ListParagraph"/>
        <w:numPr>
          <w:ilvl w:val="0"/>
          <w:numId w:val="1"/>
        </w:numPr>
      </w:pPr>
      <w:r>
        <w:t xml:space="preserve">How does the fact that manufacturing of cars is a bulk-gaining industry and therefor needs to be closer to its market explain auto-alley?  In other words, why are manufacturing plants located in a northeast – </w:t>
      </w:r>
      <w:proofErr w:type="gramStart"/>
      <w:r>
        <w:t>south west</w:t>
      </w:r>
      <w:proofErr w:type="gramEnd"/>
      <w:r>
        <w:t xml:space="preserve"> corridor?</w:t>
      </w:r>
    </w:p>
    <w:p w:rsidR="00180386" w:rsidRDefault="00180386" w:rsidP="00180386">
      <w:pPr>
        <w:pStyle w:val="ListParagraph"/>
        <w:numPr>
          <w:ilvl w:val="0"/>
          <w:numId w:val="1"/>
        </w:numPr>
      </w:pPr>
      <w:r>
        <w:t>Why are some of the assembly plants located in Mexico?</w:t>
      </w:r>
    </w:p>
    <w:p w:rsidR="00180386" w:rsidRDefault="00180386" w:rsidP="00180386">
      <w:pPr>
        <w:pStyle w:val="ListParagraph"/>
        <w:numPr>
          <w:ilvl w:val="0"/>
          <w:numId w:val="1"/>
        </w:numPr>
      </w:pPr>
      <w:r>
        <w:t>Where are auto manufacturers located in Europe?  Why?</w:t>
      </w:r>
    </w:p>
    <w:p w:rsidR="00180386" w:rsidRDefault="00180386" w:rsidP="00180386">
      <w:pPr>
        <w:pStyle w:val="ListParagraph"/>
        <w:numPr>
          <w:ilvl w:val="0"/>
          <w:numId w:val="1"/>
        </w:numPr>
      </w:pPr>
      <w:r>
        <w:t>What’s the difference between labor-intensive industry and high – wage industry?</w:t>
      </w:r>
    </w:p>
    <w:p w:rsidR="00C661B0" w:rsidRDefault="00C661B0" w:rsidP="00180386">
      <w:pPr>
        <w:pStyle w:val="ListParagraph"/>
        <w:numPr>
          <w:ilvl w:val="0"/>
          <w:numId w:val="1"/>
        </w:numPr>
      </w:pPr>
      <w:r>
        <w:t>What is the biggest difference between early factories and the factories of today? (“Land” pg. 408-409)</w:t>
      </w:r>
    </w:p>
    <w:p w:rsidR="00C661B0" w:rsidRDefault="00C661B0" w:rsidP="00180386">
      <w:pPr>
        <w:pStyle w:val="ListParagraph"/>
        <w:numPr>
          <w:ilvl w:val="0"/>
          <w:numId w:val="1"/>
        </w:numPr>
      </w:pPr>
      <w:r>
        <w:t>Where is it cheapest to buy land to build a factory?</w:t>
      </w:r>
    </w:p>
    <w:p w:rsidR="00C661B0" w:rsidRDefault="00C661B0" w:rsidP="00180386">
      <w:pPr>
        <w:pStyle w:val="ListParagraph"/>
        <w:numPr>
          <w:ilvl w:val="0"/>
          <w:numId w:val="1"/>
        </w:numPr>
      </w:pPr>
      <w:r>
        <w:t>How did the Tennessee Valley Authority help industrialize the South?</w:t>
      </w:r>
    </w:p>
    <w:p w:rsidR="00C661B0" w:rsidRDefault="00C661B0" w:rsidP="00180386">
      <w:pPr>
        <w:pStyle w:val="ListParagraph"/>
        <w:numPr>
          <w:ilvl w:val="0"/>
          <w:numId w:val="1"/>
        </w:numPr>
      </w:pPr>
      <w:r>
        <w:t>Right-to-work laws</w:t>
      </w:r>
    </w:p>
    <w:p w:rsidR="00C661B0" w:rsidRDefault="00C661B0" w:rsidP="00180386">
      <w:pPr>
        <w:pStyle w:val="ListParagraph"/>
        <w:numPr>
          <w:ilvl w:val="0"/>
          <w:numId w:val="1"/>
        </w:numPr>
      </w:pPr>
      <w:r>
        <w:t>Open and closed chops</w:t>
      </w:r>
    </w:p>
    <w:p w:rsidR="00C661B0" w:rsidRDefault="007C16AA" w:rsidP="00180386">
      <w:pPr>
        <w:pStyle w:val="ListParagraph"/>
        <w:numPr>
          <w:ilvl w:val="0"/>
          <w:numId w:val="1"/>
        </w:numPr>
      </w:pPr>
      <w:hyperlink r:id="rId6" w:history="1">
        <w:r w:rsidR="00C661B0" w:rsidRPr="007C16AA">
          <w:rPr>
            <w:rStyle w:val="Hyperlink"/>
          </w:rPr>
          <w:t>Outsourcing</w:t>
        </w:r>
      </w:hyperlink>
      <w:r w:rsidR="00C661B0">
        <w:t xml:space="preserve"> – of some jobs and it’s impact (new international division of labor, vertical integration, maquiladoras)</w:t>
      </w:r>
    </w:p>
    <w:p w:rsidR="00C661B0" w:rsidRDefault="00C661B0" w:rsidP="00180386">
      <w:pPr>
        <w:pStyle w:val="ListParagraph"/>
        <w:numPr>
          <w:ilvl w:val="0"/>
          <w:numId w:val="1"/>
        </w:numPr>
      </w:pPr>
      <w:r>
        <w:t>NAFTA</w:t>
      </w:r>
    </w:p>
    <w:p w:rsidR="00C661B0" w:rsidRDefault="00C661B0" w:rsidP="00180386">
      <w:pPr>
        <w:pStyle w:val="ListParagraph"/>
        <w:numPr>
          <w:ilvl w:val="0"/>
          <w:numId w:val="1"/>
        </w:numPr>
      </w:pPr>
      <w:r>
        <w:t>BRICS – countries where most of the manufacturing growth is occurring – know why and what countries they are.</w:t>
      </w:r>
    </w:p>
    <w:p w:rsidR="00C661B0" w:rsidRDefault="00C661B0" w:rsidP="00C661B0">
      <w:pPr>
        <w:pStyle w:val="ListParagraph"/>
        <w:numPr>
          <w:ilvl w:val="0"/>
          <w:numId w:val="1"/>
        </w:numPr>
      </w:pPr>
      <w:proofErr w:type="spellStart"/>
      <w:r>
        <w:t>Fordist</w:t>
      </w:r>
      <w:proofErr w:type="spellEnd"/>
      <w:r>
        <w:t xml:space="preserve"> Production </w:t>
      </w:r>
      <w:proofErr w:type="spellStart"/>
      <w:r>
        <w:t>vs</w:t>
      </w:r>
      <w:proofErr w:type="spellEnd"/>
      <w:r>
        <w:t xml:space="preserve"> Post-</w:t>
      </w:r>
      <w:proofErr w:type="spellStart"/>
      <w:r>
        <w:t>Fordist</w:t>
      </w:r>
      <w:proofErr w:type="spellEnd"/>
      <w:r>
        <w:t xml:space="preserve"> Production – difference between them</w:t>
      </w:r>
    </w:p>
    <w:p w:rsidR="00C661B0" w:rsidRDefault="00C661B0" w:rsidP="00180386">
      <w:pPr>
        <w:pStyle w:val="ListParagraph"/>
        <w:numPr>
          <w:ilvl w:val="0"/>
          <w:numId w:val="1"/>
        </w:numPr>
      </w:pPr>
      <w:r>
        <w:t>Just-in-time delivery</w:t>
      </w:r>
    </w:p>
    <w:p w:rsidR="00180386" w:rsidRDefault="00180386"/>
    <w:p w:rsidR="007C16AA" w:rsidRPr="007C16AA" w:rsidRDefault="007C16AA">
      <w:pPr>
        <w:rPr>
          <w:b/>
          <w:u w:val="single"/>
        </w:rPr>
      </w:pPr>
      <w:r w:rsidRPr="007C16AA">
        <w:rPr>
          <w:b/>
          <w:u w:val="single"/>
        </w:rPr>
        <w:t>Other big ideas:</w:t>
      </w:r>
    </w:p>
    <w:p w:rsidR="007C16AA" w:rsidRDefault="007C16AA"/>
    <w:p w:rsidR="007C16AA" w:rsidRDefault="007C16AA">
      <w:r>
        <w:t>Chapter 12 – watch the podcast for an overview</w:t>
      </w:r>
    </w:p>
    <w:p w:rsidR="007C16AA" w:rsidRDefault="007C16AA"/>
    <w:p w:rsidR="007C16AA" w:rsidRDefault="007C16AA">
      <w:r w:rsidRPr="007C16AA">
        <w:rPr>
          <w:b/>
        </w:rPr>
        <w:t>The Industrial Revolution</w:t>
      </w:r>
      <w:r>
        <w:t xml:space="preserve"> – when it started, where it started, why it started, what spurred it on and how it diffused to other parts of the world (namely the U.S.) – go back and watch the </w:t>
      </w:r>
      <w:hyperlink r:id="rId7" w:history="1">
        <w:r w:rsidRPr="007C16AA">
          <w:rPr>
            <w:rStyle w:val="Hyperlink"/>
          </w:rPr>
          <w:t>crash course video</w:t>
        </w:r>
      </w:hyperlink>
      <w:r>
        <w:t xml:space="preserve"> on it if you want a review.</w:t>
      </w:r>
    </w:p>
    <w:p w:rsidR="007C16AA" w:rsidRDefault="007C16AA"/>
    <w:p w:rsidR="007C16AA" w:rsidRDefault="007C16AA">
      <w:r w:rsidRPr="007C16AA">
        <w:rPr>
          <w:b/>
        </w:rPr>
        <w:t>ALWAYS KNOW YOUR TERMS</w:t>
      </w:r>
      <w:r>
        <w:t xml:space="preserve"> – your theories, who </w:t>
      </w:r>
      <w:proofErr w:type="gramStart"/>
      <w:r>
        <w:t>was</w:t>
      </w:r>
      <w:proofErr w:type="gramEnd"/>
      <w:r>
        <w:t xml:space="preserve"> responsible for them and what the criticisms are. </w:t>
      </w:r>
    </w:p>
    <w:p w:rsidR="007C16AA" w:rsidRDefault="007C16AA"/>
    <w:sectPr w:rsidR="007C16AA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752"/>
    <w:multiLevelType w:val="hybridMultilevel"/>
    <w:tmpl w:val="E87E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6"/>
    <w:rsid w:val="00180386"/>
    <w:rsid w:val="00780BA5"/>
    <w:rsid w:val="007C16AA"/>
    <w:rsid w:val="00C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5CYb5yxxgjY" TargetMode="External"/><Relationship Id="rId7" Type="http://schemas.openxmlformats.org/officeDocument/2006/relationships/hyperlink" Target="https://www.youtube.com/watch?v=zhL5DCizj5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320</Words>
  <Characters>1829</Characters>
  <Application>Microsoft Macintosh Word</Application>
  <DocSecurity>0</DocSecurity>
  <Lines>15</Lines>
  <Paragraphs>4</Paragraphs>
  <ScaleCrop>false</ScaleCrop>
  <Company>LISD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2016-03-03T16:54:00Z</dcterms:created>
  <dcterms:modified xsi:type="dcterms:W3CDTF">2016-03-03T17:25:00Z</dcterms:modified>
</cp:coreProperties>
</file>